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50420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Уважаемые жители и гости Предгорного района!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Руководство Госавтоинспекции по Предгорному району, напоминает, что с 12 июля вступили в силу новые правила перевозки детей. Теперь категорически запрещается о</w:t>
      </w:r>
      <w:bookmarkStart w:id="0" w:name="_GoBack"/>
      <w:bookmarkEnd w:id="0"/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ставлять детей младше семи лет одних в салоне автомобиля.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 случае непосредственного выявления сотрудниками Госавтоинспекции факта оставления ребенка младше семи лет в стоящем транспортном средстве без совершеннолетнего лица, либо поступления информации по данному факту из других источников, принимается решение о привлечении водителя к административной ответственности.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Новыми правилами разрешается перевозить детей старше семи лет, фиксируя их ремнями безопасности. Установлено безальтернативное использование детских удерживающих устройств для перевозки детей в возрасте младше семи лет, а также использование таких устройств либо ремней безопасности, предусмотренных конструкцией транспортного средства, для перевозки детей от семи до 11 лет включительно.</w:t>
      </w:r>
    </w:p>
    <w:p w:rsidR="00850420" w:rsidRPr="00850420" w:rsidRDefault="00EB6883" w:rsidP="00850420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40"/>
          <w:szCs w:val="40"/>
        </w:rPr>
      </w:pPr>
      <w:r w:rsidRPr="00850420">
        <w:rPr>
          <w:color w:val="000000" w:themeColor="text1"/>
          <w:sz w:val="40"/>
          <w:szCs w:val="40"/>
        </w:rPr>
        <w:t>Вместе с тем правила запрещают перевозить детей младше 12 лет на заднем сиденье мотоцикла.</w:t>
      </w:r>
      <w:r w:rsidR="00850420" w:rsidRPr="00850420">
        <w:rPr>
          <w:color w:val="000000"/>
          <w:sz w:val="40"/>
          <w:szCs w:val="40"/>
        </w:rPr>
        <w:t xml:space="preserve">  Штраф за нарушение этого пункта составит 3000 рублей.</w:t>
      </w:r>
    </w:p>
    <w:p w:rsidR="00850420" w:rsidRPr="00850420" w:rsidRDefault="00850420" w:rsidP="0085042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40"/>
          <w:szCs w:val="40"/>
        </w:rPr>
      </w:pPr>
      <w:r w:rsidRPr="00850420">
        <w:rPr>
          <w:color w:val="000000"/>
          <w:sz w:val="40"/>
          <w:szCs w:val="40"/>
        </w:rPr>
        <w:t>Зато новые правила разрешают перевозить детей этой же возрастной категории на переднем сиденье легковой машины. Правда для этого придется использовать детское кресло.</w:t>
      </w:r>
    </w:p>
    <w:p w:rsidR="00EB6883" w:rsidRPr="00850420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04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ОГИБДД ОМВД России по Предгорному району</w:t>
      </w:r>
    </w:p>
    <w:p w:rsidR="00C857E6" w:rsidRDefault="00C857E6"/>
    <w:sectPr w:rsidR="00C857E6" w:rsidSect="0085042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DC"/>
    <w:rsid w:val="001F50DC"/>
    <w:rsid w:val="00850420"/>
    <w:rsid w:val="00C857E6"/>
    <w:rsid w:val="00CB7A2B"/>
    <w:rsid w:val="00DF089E"/>
    <w:rsid w:val="00E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МКУ</cp:lastModifiedBy>
  <cp:revision>2</cp:revision>
  <cp:lastPrinted>2017-08-28T07:17:00Z</cp:lastPrinted>
  <dcterms:created xsi:type="dcterms:W3CDTF">2017-09-29T11:41:00Z</dcterms:created>
  <dcterms:modified xsi:type="dcterms:W3CDTF">2017-09-29T11:41:00Z</dcterms:modified>
</cp:coreProperties>
</file>